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7A18D" w14:textId="77777777" w:rsidR="000D6DB1" w:rsidRPr="00323523" w:rsidRDefault="000D6DB1" w:rsidP="000D6DB1">
      <w:pPr>
        <w:spacing w:line="240" w:lineRule="auto"/>
        <w:rPr>
          <w:rFonts w:ascii="Arial Nova" w:hAnsi="Arial Nova"/>
          <w:color w:val="466477"/>
        </w:rPr>
      </w:pPr>
    </w:p>
    <w:tbl>
      <w:tblPr>
        <w:tblpPr w:vertAnchor="page" w:horzAnchor="margin" w:tblpY="4111"/>
        <w:tblW w:w="0" w:type="auto"/>
        <w:tblLook w:val="04A0" w:firstRow="1" w:lastRow="0" w:firstColumn="1" w:lastColumn="0" w:noHBand="0" w:noVBand="1"/>
      </w:tblPr>
      <w:tblGrid>
        <w:gridCol w:w="5280"/>
      </w:tblGrid>
      <w:tr w:rsidR="000D6DB1" w:rsidRPr="00323523" w14:paraId="674B40A7" w14:textId="77777777" w:rsidTr="00B42523">
        <w:tc>
          <w:tcPr>
            <w:tcW w:w="5280" w:type="dxa"/>
          </w:tcPr>
          <w:p w14:paraId="75DD6387" w14:textId="77777777" w:rsidR="000D6DB1" w:rsidRPr="00323523" w:rsidRDefault="000D6DB1" w:rsidP="00B42523">
            <w:pPr>
              <w:pStyle w:val="PDParagraphDefault"/>
              <w:rPr>
                <w:rFonts w:ascii="Arial Nova" w:hAnsi="Arial Nova"/>
                <w:color w:val="466477"/>
              </w:rPr>
            </w:pPr>
            <w:r w:rsidRPr="00323523">
              <w:rPr>
                <w:rFonts w:ascii="Arial Nova" w:hAnsi="Arial Nova"/>
                <w:b/>
                <w:bCs/>
                <w:color w:val="466477"/>
              </w:rPr>
              <w:t>Created by:</w:t>
            </w:r>
          </w:p>
          <w:p w14:paraId="494032EB" w14:textId="77777777" w:rsidR="000D6DB1" w:rsidRPr="00323523" w:rsidRDefault="000D6DB1" w:rsidP="00B42523">
            <w:pPr>
              <w:pStyle w:val="PDParagraphDefault"/>
              <w:rPr>
                <w:rFonts w:ascii="Arial Nova" w:hAnsi="Arial Nova"/>
                <w:color w:val="466477"/>
              </w:rPr>
            </w:pPr>
          </w:p>
          <w:p w14:paraId="3EEE4B65" w14:textId="77777777" w:rsidR="000D6DB1" w:rsidRPr="00323523" w:rsidRDefault="000D6DB1" w:rsidP="00B42523">
            <w:pPr>
              <w:pStyle w:val="PDParagraphDefault"/>
              <w:rPr>
                <w:rFonts w:ascii="Arial Nova" w:hAnsi="Arial Nova"/>
                <w:color w:val="466477"/>
              </w:rPr>
            </w:pPr>
            <w:r w:rsidRPr="00323523">
              <w:rPr>
                <w:rFonts w:ascii="Arial Nova" w:hAnsi="Arial Nova"/>
                <w:color w:val="466477"/>
              </w:rPr>
              <w:t>[Lender. FirstName]</w:t>
            </w:r>
            <w:r w:rsidRPr="00323523">
              <w:rPr>
                <w:rFonts w:ascii="Arial Nova" w:hAnsi="Arial Nova"/>
                <w:b/>
                <w:bCs/>
                <w:color w:val="466477"/>
              </w:rPr>
              <w:t xml:space="preserve"> </w:t>
            </w:r>
            <w:r w:rsidRPr="00323523">
              <w:rPr>
                <w:rFonts w:ascii="Arial Nova" w:hAnsi="Arial Nova"/>
                <w:color w:val="466477"/>
              </w:rPr>
              <w:t>[Lender. Last Name]</w:t>
            </w:r>
          </w:p>
          <w:p w14:paraId="56CF3C5B" w14:textId="77777777" w:rsidR="000D6DB1" w:rsidRPr="00323523" w:rsidRDefault="000D6DB1" w:rsidP="00B42523">
            <w:pPr>
              <w:pStyle w:val="PDParagraphDefault"/>
              <w:rPr>
                <w:rFonts w:ascii="Arial Nova" w:hAnsi="Arial Nova"/>
                <w:color w:val="466477"/>
              </w:rPr>
            </w:pPr>
            <w:r w:rsidRPr="00323523">
              <w:rPr>
                <w:rFonts w:ascii="Arial Nova" w:hAnsi="Arial Nova"/>
                <w:color w:val="466477"/>
              </w:rPr>
              <w:t>[Lender. Company]</w:t>
            </w:r>
          </w:p>
        </w:tc>
      </w:tr>
    </w:tbl>
    <w:tbl>
      <w:tblPr>
        <w:tblpPr w:vertAnchor="page" w:horzAnchor="margin" w:tblpY="7291"/>
        <w:tblW w:w="0" w:type="auto"/>
        <w:tblLook w:val="04A0" w:firstRow="1" w:lastRow="0" w:firstColumn="1" w:lastColumn="0" w:noHBand="0" w:noVBand="1"/>
      </w:tblPr>
      <w:tblGrid>
        <w:gridCol w:w="5310"/>
      </w:tblGrid>
      <w:tr w:rsidR="000D6DB1" w:rsidRPr="00323523" w14:paraId="1DFA9A3A" w14:textId="77777777" w:rsidTr="00B42523">
        <w:tc>
          <w:tcPr>
            <w:tcW w:w="5310" w:type="dxa"/>
          </w:tcPr>
          <w:p w14:paraId="4CFC3F74" w14:textId="77777777" w:rsidR="000D6DB1" w:rsidRPr="00323523" w:rsidRDefault="000D6DB1" w:rsidP="00B42523">
            <w:pPr>
              <w:pStyle w:val="PDParagraphDefault"/>
              <w:rPr>
                <w:rFonts w:ascii="Arial Nova" w:hAnsi="Arial Nova"/>
                <w:color w:val="466477"/>
              </w:rPr>
            </w:pPr>
            <w:r w:rsidRPr="00323523">
              <w:rPr>
                <w:rFonts w:ascii="Arial Nova" w:hAnsi="Arial Nova"/>
                <w:b/>
                <w:bCs/>
                <w:color w:val="466477"/>
              </w:rPr>
              <w:t>Prepared for:</w:t>
            </w:r>
          </w:p>
          <w:p w14:paraId="041B177E" w14:textId="77777777" w:rsidR="000D6DB1" w:rsidRPr="00323523" w:rsidRDefault="000D6DB1" w:rsidP="00B42523">
            <w:pPr>
              <w:pStyle w:val="PDParagraphDefault"/>
              <w:rPr>
                <w:rFonts w:ascii="Arial Nova" w:hAnsi="Arial Nova"/>
                <w:color w:val="466477"/>
              </w:rPr>
            </w:pPr>
          </w:p>
          <w:p w14:paraId="1E60E1CA" w14:textId="77777777" w:rsidR="000D6DB1" w:rsidRPr="00323523" w:rsidRDefault="000D6DB1" w:rsidP="00B42523">
            <w:pPr>
              <w:pStyle w:val="PDParagraphDefault"/>
              <w:rPr>
                <w:rFonts w:ascii="Arial Nova" w:hAnsi="Arial Nova"/>
                <w:color w:val="466477"/>
              </w:rPr>
            </w:pPr>
            <w:r w:rsidRPr="00323523">
              <w:rPr>
                <w:rFonts w:ascii="Arial Nova" w:hAnsi="Arial Nova"/>
                <w:color w:val="466477"/>
              </w:rPr>
              <w:t xml:space="preserve">[Borrower. FirstName] [Borrower. Last Name] </w:t>
            </w:r>
          </w:p>
          <w:p w14:paraId="05C2D1E3" w14:textId="77777777" w:rsidR="000D6DB1" w:rsidRPr="00323523" w:rsidRDefault="000D6DB1" w:rsidP="00B42523">
            <w:pPr>
              <w:pStyle w:val="PDParagraphDefault"/>
              <w:rPr>
                <w:rFonts w:ascii="Arial Nova" w:hAnsi="Arial Nova"/>
                <w:color w:val="466477"/>
              </w:rPr>
            </w:pPr>
            <w:r w:rsidRPr="00323523">
              <w:rPr>
                <w:rFonts w:ascii="Arial Nova" w:hAnsi="Arial Nova"/>
                <w:color w:val="466477"/>
              </w:rPr>
              <w:t>[Borrower. Company]</w:t>
            </w:r>
          </w:p>
        </w:tc>
      </w:tr>
    </w:tbl>
    <w:p w14:paraId="31FB75B8" w14:textId="77777777" w:rsidR="000D6DB1" w:rsidRPr="00323523" w:rsidRDefault="000D6DB1" w:rsidP="000D6DB1">
      <w:pPr>
        <w:rPr>
          <w:rFonts w:ascii="Arial Nova" w:hAnsi="Arial Nova"/>
          <w:color w:val="466477"/>
        </w:rPr>
      </w:pPr>
    </w:p>
    <w:p w14:paraId="16DFD4BC" w14:textId="77777777" w:rsidR="000D6DB1" w:rsidRPr="00323523" w:rsidRDefault="000D6DB1" w:rsidP="000D6DB1">
      <w:pPr>
        <w:rPr>
          <w:rFonts w:ascii="Arial Nova" w:hAnsi="Arial Nova"/>
          <w:color w:val="466477"/>
        </w:rPr>
      </w:pPr>
      <w:r w:rsidRPr="00323523">
        <w:rPr>
          <w:rFonts w:ascii="Arial Nova" w:hAnsi="Arial Nova"/>
          <w:color w:val="466477"/>
        </w:rPr>
        <w:br w:type="page"/>
      </w:r>
    </w:p>
    <w:p w14:paraId="23F0EF50" w14:textId="77777777" w:rsidR="000D6DB1" w:rsidRPr="00323523" w:rsidRDefault="000D6DB1" w:rsidP="000D6DB1">
      <w:pPr>
        <w:pStyle w:val="PDParagraphDefault"/>
        <w:jc w:val="both"/>
        <w:rPr>
          <w:rFonts w:ascii="Arial Nova" w:hAnsi="Arial Nova"/>
          <w:color w:val="466477"/>
        </w:rPr>
      </w:pPr>
      <w:r w:rsidRPr="00323523">
        <w:rPr>
          <w:rFonts w:ascii="Arial Nova" w:hAnsi="Arial Nova"/>
          <w:color w:val="466477"/>
        </w:rPr>
        <w:lastRenderedPageBreak/>
        <w:t>This Loan Agreement, hereby known as the “Agreement,” is entered into and made on this day of May 2, 2022, hereby known as the “Effective Date,” by and between:</w:t>
      </w:r>
    </w:p>
    <w:p w14:paraId="6D19A0AF" w14:textId="77777777" w:rsidR="000D6DB1" w:rsidRPr="00323523" w:rsidRDefault="000D6DB1" w:rsidP="000D6DB1">
      <w:pPr>
        <w:spacing w:line="240" w:lineRule="auto"/>
        <w:jc w:val="both"/>
        <w:rPr>
          <w:rFonts w:ascii="Arial Nova" w:hAnsi="Arial Nova"/>
          <w:color w:val="466477"/>
        </w:rPr>
      </w:pPr>
    </w:p>
    <w:p w14:paraId="0B364480" w14:textId="77777777" w:rsidR="000D6DB1" w:rsidRPr="00323523" w:rsidRDefault="000D6DB1" w:rsidP="000D6DB1">
      <w:pPr>
        <w:pStyle w:val="PDParagraphDefault"/>
        <w:jc w:val="both"/>
        <w:rPr>
          <w:rFonts w:ascii="Arial Nova" w:hAnsi="Arial Nova"/>
          <w:color w:val="466477"/>
        </w:rPr>
      </w:pPr>
      <w:r w:rsidRPr="00323523">
        <w:rPr>
          <w:rFonts w:ascii="Arial Nova" w:hAnsi="Arial Nova"/>
          <w:color w:val="466477"/>
        </w:rPr>
        <w:t>[Borrower. FirstName] [Borrower. Last Name], with a mailing address of [Borrower. Street Address] [Borrower. City] [Borrower. State] [Borrower. Postal Code], hereinafter known as the “Borrower,” and [Lender. FirstName] [Lender. Last Name], with a mailing address of [Lender. Street Address] [Lender. City] [Lender. State] [Lender. Postal Code], hereinafter known as the “Lender,” who will collectively be referred to as the “Party” or “Parties.”</w:t>
      </w:r>
    </w:p>
    <w:p w14:paraId="3BEE9DC5" w14:textId="77777777" w:rsidR="000D6DB1" w:rsidRPr="00323523" w:rsidRDefault="000D6DB1" w:rsidP="000D6DB1">
      <w:pPr>
        <w:spacing w:line="240" w:lineRule="auto"/>
        <w:jc w:val="both"/>
        <w:rPr>
          <w:rFonts w:ascii="Arial Nova" w:hAnsi="Arial Nova"/>
          <w:color w:val="466477"/>
        </w:rPr>
      </w:pPr>
    </w:p>
    <w:p w14:paraId="4C275C0B" w14:textId="77777777" w:rsidR="000D6DB1" w:rsidRPr="00323523" w:rsidRDefault="000D6DB1" w:rsidP="000D6DB1">
      <w:pPr>
        <w:pStyle w:val="PDParagraphDefault"/>
        <w:jc w:val="both"/>
        <w:rPr>
          <w:rFonts w:ascii="Arial Nova" w:hAnsi="Arial Nova"/>
          <w:color w:val="466477"/>
        </w:rPr>
      </w:pPr>
      <w:r w:rsidRPr="00323523">
        <w:rPr>
          <w:rFonts w:ascii="Arial Nova" w:hAnsi="Arial Nova"/>
          <w:color w:val="466477"/>
        </w:rPr>
        <w:t>On the Effective Date, the Borrower agrees to accept and repay the "Loan" given by the Lender, in full on or by the Final Loan Delivery date as pursuant to the entire terms of this Agreement.</w:t>
      </w:r>
    </w:p>
    <w:p w14:paraId="1D02E4CB" w14:textId="77777777" w:rsidR="000D6DB1" w:rsidRPr="00323523" w:rsidRDefault="000D6DB1" w:rsidP="000D6DB1">
      <w:pPr>
        <w:spacing w:line="240" w:lineRule="auto"/>
        <w:rPr>
          <w:rFonts w:ascii="Arial Nova" w:hAnsi="Arial Nova"/>
          <w:color w:val="466477"/>
        </w:rPr>
      </w:pPr>
    </w:p>
    <w:p w14:paraId="13100E93" w14:textId="77777777" w:rsidR="000D6DB1" w:rsidRPr="00323523" w:rsidRDefault="000D6DB1" w:rsidP="000D6DB1">
      <w:pPr>
        <w:pStyle w:val="Heading2"/>
        <w:rPr>
          <w:rFonts w:ascii="Arial Nova" w:hAnsi="Arial Nova"/>
          <w:color w:val="466477"/>
        </w:rPr>
      </w:pPr>
      <w:r w:rsidRPr="00323523">
        <w:rPr>
          <w:rFonts w:ascii="Arial Nova" w:hAnsi="Arial Nova"/>
          <w:color w:val="466477"/>
        </w:rPr>
        <w:t>I. Loan amount</w:t>
      </w:r>
    </w:p>
    <w:p w14:paraId="6A0BD42C" w14:textId="77777777" w:rsidR="000D6DB1" w:rsidRPr="00323523" w:rsidRDefault="000D6DB1" w:rsidP="000D6DB1">
      <w:pPr>
        <w:spacing w:line="240" w:lineRule="auto"/>
        <w:rPr>
          <w:rFonts w:ascii="Arial Nova" w:hAnsi="Arial Nova"/>
          <w:color w:val="466477"/>
        </w:rPr>
      </w:pPr>
    </w:p>
    <w:p w14:paraId="62D793B8" w14:textId="77777777" w:rsidR="000D6DB1" w:rsidRPr="00323523" w:rsidRDefault="000D6DB1" w:rsidP="000D6DB1">
      <w:pPr>
        <w:pStyle w:val="PDParagraphDefault"/>
        <w:jc w:val="both"/>
        <w:rPr>
          <w:rFonts w:ascii="Arial Nova" w:hAnsi="Arial Nova"/>
          <w:color w:val="466477"/>
        </w:rPr>
      </w:pPr>
      <w:r w:rsidRPr="00323523">
        <w:rPr>
          <w:rFonts w:ascii="Arial Nova" w:hAnsi="Arial Nova"/>
          <w:color w:val="466477"/>
        </w:rPr>
        <w:t xml:space="preserve">The Lender agrees to loan a principal amount of (Written. Loan. Amount) ($ Numerical. Loan. Amount) to the Borrower, which will incur interest on the original amount at (Written. Interest. Percentage. Amount) percent (Numerical. Interest. Percentage. Amount %) each month, for a total loan amount (Total. Written. Loan. Amount) ($ Total. Numerical. Loan. Amount). </w:t>
      </w:r>
    </w:p>
    <w:p w14:paraId="034ADDBA" w14:textId="77777777" w:rsidR="000D6DB1" w:rsidRPr="00323523" w:rsidRDefault="000D6DB1" w:rsidP="000D6DB1">
      <w:pPr>
        <w:spacing w:line="240" w:lineRule="auto"/>
        <w:rPr>
          <w:rFonts w:ascii="Arial Nova" w:hAnsi="Arial Nova"/>
          <w:color w:val="466477"/>
        </w:rPr>
      </w:pPr>
    </w:p>
    <w:p w14:paraId="6A28E0EA" w14:textId="77777777" w:rsidR="000D6DB1" w:rsidRPr="00323523" w:rsidRDefault="000D6DB1" w:rsidP="000D6DB1">
      <w:pPr>
        <w:pStyle w:val="Heading2"/>
        <w:rPr>
          <w:rFonts w:ascii="Arial Nova" w:hAnsi="Arial Nova"/>
          <w:color w:val="466477"/>
        </w:rPr>
      </w:pPr>
      <w:r w:rsidRPr="00323523">
        <w:rPr>
          <w:rFonts w:ascii="Arial Nova" w:hAnsi="Arial Nova"/>
          <w:color w:val="466477"/>
        </w:rPr>
        <w:t>II. Payment type</w:t>
      </w:r>
    </w:p>
    <w:p w14:paraId="3D4961A1" w14:textId="77777777" w:rsidR="000D6DB1" w:rsidRPr="00323523" w:rsidRDefault="000D6DB1" w:rsidP="000D6DB1">
      <w:pPr>
        <w:spacing w:line="240" w:lineRule="auto"/>
        <w:rPr>
          <w:rFonts w:ascii="Arial Nova" w:hAnsi="Arial Nova"/>
          <w:color w:val="466477"/>
        </w:rPr>
      </w:pPr>
    </w:p>
    <w:p w14:paraId="43332831" w14:textId="77777777" w:rsidR="000D6DB1" w:rsidRPr="00323523" w:rsidRDefault="000D6DB1" w:rsidP="000D6DB1">
      <w:pPr>
        <w:pStyle w:val="PDParagraphDefault"/>
        <w:jc w:val="both"/>
        <w:rPr>
          <w:rFonts w:ascii="Arial Nova" w:hAnsi="Arial Nova"/>
          <w:color w:val="466477"/>
        </w:rPr>
      </w:pPr>
      <w:r w:rsidRPr="00323523">
        <w:rPr>
          <w:rFonts w:ascii="Arial Nova" w:hAnsi="Arial Nova"/>
          <w:color w:val="466477"/>
        </w:rPr>
        <w:t xml:space="preserve">Under this current Agreement, payments: </w:t>
      </w:r>
    </w:p>
    <w:p w14:paraId="1C99BD50" w14:textId="77777777" w:rsidR="000D6DB1" w:rsidRPr="00323523" w:rsidRDefault="000D6DB1" w:rsidP="000D6DB1">
      <w:pPr>
        <w:pStyle w:val="PDParagraphDefault"/>
        <w:jc w:val="both"/>
        <w:rPr>
          <w:rFonts w:ascii="Arial Nova" w:hAnsi="Arial Nova"/>
          <w:color w:val="466477"/>
        </w:rPr>
      </w:pPr>
    </w:p>
    <w:p w14:paraId="510073EA" w14:textId="77777777" w:rsidR="000D6DB1" w:rsidRPr="00323523" w:rsidRDefault="000D6DB1" w:rsidP="000D6DB1">
      <w:pPr>
        <w:pStyle w:val="PDParagraphDefault"/>
        <w:ind w:left="300"/>
        <w:jc w:val="both"/>
        <w:rPr>
          <w:rFonts w:ascii="Arial Nova" w:hAnsi="Arial Nova"/>
          <w:color w:val="466477"/>
        </w:rPr>
      </w:pPr>
      <w:r w:rsidRPr="00323523">
        <w:rPr>
          <w:rFonts w:ascii="Arial Nova" w:hAnsi="Arial Nova"/>
          <w:color w:val="466477"/>
        </w:rPr>
        <w:t>Shall be made in Regular Payments, where the Borrower repays the Lender in a set number of payments over a set period enforced after the Agreement is signed.</w:t>
      </w:r>
    </w:p>
    <w:p w14:paraId="196BA749" w14:textId="77777777" w:rsidR="000D6DB1" w:rsidRPr="00323523" w:rsidRDefault="000D6DB1" w:rsidP="000D6DB1">
      <w:pPr>
        <w:pStyle w:val="PDParagraphDefault"/>
        <w:ind w:left="300"/>
        <w:jc w:val="both"/>
        <w:rPr>
          <w:rFonts w:ascii="Arial Nova" w:hAnsi="Arial Nova"/>
          <w:color w:val="466477"/>
        </w:rPr>
      </w:pPr>
      <w:r w:rsidRPr="00323523">
        <w:rPr>
          <w:rFonts w:ascii="Arial Nova" w:hAnsi="Arial Nova"/>
          <w:color w:val="466477"/>
        </w:rPr>
        <w:lastRenderedPageBreak/>
        <w:t>Shall be made in one Single Payment, where the Borrower repays the Lender all at one time by the date specified by the Lender or “On Demand” once the Agreement is signed.</w:t>
      </w:r>
    </w:p>
    <w:p w14:paraId="51FD55BD" w14:textId="77777777" w:rsidR="000D6DB1" w:rsidRPr="00323523" w:rsidRDefault="000D6DB1" w:rsidP="000D6DB1">
      <w:pPr>
        <w:spacing w:line="240" w:lineRule="auto"/>
        <w:jc w:val="both"/>
        <w:rPr>
          <w:rFonts w:ascii="Arial Nova" w:hAnsi="Arial Nova"/>
          <w:color w:val="466477"/>
        </w:rPr>
      </w:pPr>
    </w:p>
    <w:p w14:paraId="7ECF12AA" w14:textId="77777777" w:rsidR="000D6DB1" w:rsidRPr="00323523" w:rsidRDefault="000D6DB1" w:rsidP="000D6DB1">
      <w:pPr>
        <w:pStyle w:val="PDParagraphDefault"/>
        <w:jc w:val="both"/>
        <w:rPr>
          <w:rFonts w:ascii="Arial Nova" w:hAnsi="Arial Nova"/>
          <w:color w:val="466477"/>
        </w:rPr>
      </w:pPr>
      <w:r w:rsidRPr="00323523">
        <w:rPr>
          <w:rFonts w:ascii="Arial Nova" w:hAnsi="Arial Nova"/>
          <w:color w:val="466477"/>
        </w:rPr>
        <w:t>If “Regular Payments” is selected, the Borrower will make (Daily/Monthly/Yearly) payments of $ (Numerical. Payment. Amount) beginning on the (Effective. Date/MM/DD/YYYY) and to be paid every (Day. Of. Week) until the loan amount is paid, ending on (Date) hereby known as “Term.”</w:t>
      </w:r>
    </w:p>
    <w:p w14:paraId="690C103F" w14:textId="77777777" w:rsidR="000D6DB1" w:rsidRPr="00323523" w:rsidRDefault="000D6DB1" w:rsidP="000D6DB1">
      <w:pPr>
        <w:spacing w:line="240" w:lineRule="auto"/>
        <w:jc w:val="both"/>
        <w:rPr>
          <w:rFonts w:ascii="Arial Nova" w:hAnsi="Arial Nova"/>
          <w:color w:val="466477"/>
        </w:rPr>
      </w:pPr>
    </w:p>
    <w:p w14:paraId="0ED830E8" w14:textId="77777777" w:rsidR="000D6DB1" w:rsidRPr="00323523" w:rsidRDefault="000D6DB1" w:rsidP="000D6DB1">
      <w:pPr>
        <w:pStyle w:val="PDParagraphDefault"/>
        <w:jc w:val="both"/>
        <w:rPr>
          <w:rFonts w:ascii="Arial Nova" w:hAnsi="Arial Nova"/>
          <w:color w:val="466477"/>
        </w:rPr>
      </w:pPr>
      <w:r w:rsidRPr="00323523">
        <w:rPr>
          <w:rFonts w:ascii="Arial Nova" w:hAnsi="Arial Nova"/>
          <w:color w:val="466477"/>
        </w:rPr>
        <w:t>If “Single Payment” is selected, the Borrower will make a lump sum payment of $ (Numerical. Payment. Amount) paid on (Effective. Date/MM/DD/YYYY) hereby known as “Term.”</w:t>
      </w:r>
    </w:p>
    <w:p w14:paraId="16D8FCF7" w14:textId="77777777" w:rsidR="000D6DB1" w:rsidRPr="00323523" w:rsidRDefault="000D6DB1" w:rsidP="000D6DB1">
      <w:pPr>
        <w:pStyle w:val="Heading2"/>
        <w:rPr>
          <w:rFonts w:ascii="Arial Nova" w:hAnsi="Arial Nova"/>
          <w:color w:val="466477"/>
        </w:rPr>
      </w:pPr>
      <w:r w:rsidRPr="00323523">
        <w:rPr>
          <w:rFonts w:ascii="Arial Nova" w:hAnsi="Arial Nova"/>
          <w:color w:val="466477"/>
        </w:rPr>
        <w:t>III. Late payments</w:t>
      </w:r>
    </w:p>
    <w:p w14:paraId="1D6D4A8D" w14:textId="77777777" w:rsidR="000D6DB1" w:rsidRPr="00323523" w:rsidRDefault="000D6DB1" w:rsidP="000D6DB1">
      <w:pPr>
        <w:spacing w:line="240" w:lineRule="auto"/>
        <w:rPr>
          <w:rFonts w:ascii="Arial Nova" w:hAnsi="Arial Nova"/>
          <w:color w:val="466477"/>
        </w:rPr>
      </w:pPr>
    </w:p>
    <w:p w14:paraId="04D1CD41" w14:textId="77777777" w:rsidR="000D6DB1" w:rsidRPr="00323523" w:rsidRDefault="000D6DB1" w:rsidP="000D6DB1">
      <w:pPr>
        <w:pStyle w:val="PDParagraphDefault"/>
        <w:jc w:val="both"/>
        <w:rPr>
          <w:rFonts w:ascii="Arial Nova" w:hAnsi="Arial Nova"/>
          <w:color w:val="466477"/>
        </w:rPr>
      </w:pPr>
      <w:r w:rsidRPr="00323523">
        <w:rPr>
          <w:rFonts w:ascii="Arial Nova" w:hAnsi="Arial Nova"/>
          <w:color w:val="466477"/>
        </w:rPr>
        <w:t>Payment shall be considered late if not made by (Time.In.AM.or.PM), (Time. Zone) on the (Day) calendar day of each month. All late payments are subjected to a late fee of $ (Numerical. Interest. Amount) OR (Numerical.  Percentage. Amount) %. Late payments can be made in the same payment method as outlined in Section IV.</w:t>
      </w:r>
    </w:p>
    <w:p w14:paraId="7FBBFBC5" w14:textId="77777777" w:rsidR="000D6DB1" w:rsidRPr="00323523" w:rsidRDefault="000D6DB1" w:rsidP="000D6DB1">
      <w:pPr>
        <w:spacing w:line="240" w:lineRule="auto"/>
        <w:rPr>
          <w:rFonts w:ascii="Arial Nova" w:hAnsi="Arial Nova"/>
          <w:color w:val="466477"/>
        </w:rPr>
      </w:pPr>
    </w:p>
    <w:p w14:paraId="69B6A781" w14:textId="77777777" w:rsidR="000D6DB1" w:rsidRPr="00323523" w:rsidRDefault="000D6DB1" w:rsidP="000D6DB1">
      <w:pPr>
        <w:pStyle w:val="Heading2"/>
        <w:rPr>
          <w:rFonts w:ascii="Arial Nova" w:hAnsi="Arial Nova"/>
          <w:color w:val="466477"/>
        </w:rPr>
      </w:pPr>
      <w:r w:rsidRPr="00323523">
        <w:rPr>
          <w:rFonts w:ascii="Arial Nova" w:hAnsi="Arial Nova"/>
          <w:color w:val="466477"/>
        </w:rPr>
        <w:t>IV. Accepted payments forms</w:t>
      </w:r>
    </w:p>
    <w:p w14:paraId="1F44F248" w14:textId="77777777" w:rsidR="000D6DB1" w:rsidRPr="00323523" w:rsidRDefault="000D6DB1" w:rsidP="000D6DB1">
      <w:pPr>
        <w:spacing w:line="240" w:lineRule="auto"/>
        <w:rPr>
          <w:rFonts w:ascii="Arial Nova" w:hAnsi="Arial Nova"/>
          <w:color w:val="466477"/>
        </w:rPr>
      </w:pPr>
    </w:p>
    <w:p w14:paraId="330F75A5" w14:textId="77777777" w:rsidR="000D6DB1" w:rsidRPr="00323523" w:rsidRDefault="000D6DB1" w:rsidP="000D6DB1">
      <w:pPr>
        <w:pStyle w:val="PDParagraphDefault"/>
        <w:rPr>
          <w:rFonts w:ascii="Arial Nova" w:hAnsi="Arial Nova"/>
          <w:color w:val="466477"/>
        </w:rPr>
      </w:pPr>
      <w:r w:rsidRPr="00323523">
        <w:rPr>
          <w:rFonts w:ascii="Arial Nova" w:hAnsi="Arial Nova"/>
          <w:color w:val="466477"/>
        </w:rPr>
        <w:t xml:space="preserve">The following methods are acceptable (Check all the apply): </w:t>
      </w:r>
    </w:p>
    <w:p w14:paraId="73210B56" w14:textId="77777777" w:rsidR="000D6DB1" w:rsidRPr="00323523" w:rsidRDefault="000D6DB1" w:rsidP="000D6DB1">
      <w:pPr>
        <w:pStyle w:val="PDParagraphDefault"/>
        <w:rPr>
          <w:rFonts w:ascii="Arial Nova" w:hAnsi="Arial Nova"/>
          <w:color w:val="466477"/>
        </w:rPr>
      </w:pPr>
    </w:p>
    <w:p w14:paraId="55BCDE9F" w14:textId="77777777" w:rsidR="000D6DB1" w:rsidRPr="00323523" w:rsidRDefault="000D6DB1" w:rsidP="000D6DB1">
      <w:pPr>
        <w:pStyle w:val="PDParagraphDefault"/>
        <w:ind w:left="300"/>
        <w:rPr>
          <w:rFonts w:ascii="Arial Nova" w:hAnsi="Arial Nova"/>
          <w:color w:val="466477"/>
        </w:rPr>
      </w:pPr>
      <w:r w:rsidRPr="00323523">
        <w:rPr>
          <w:rFonts w:ascii="Arial Nova" w:hAnsi="Arial Nova"/>
          <w:color w:val="466477"/>
        </w:rPr>
        <w:t>Cash</w:t>
      </w:r>
    </w:p>
    <w:p w14:paraId="49B567AE" w14:textId="77777777" w:rsidR="000D6DB1" w:rsidRPr="00323523" w:rsidRDefault="000D6DB1" w:rsidP="000D6DB1">
      <w:pPr>
        <w:pStyle w:val="PDParagraphDefault"/>
        <w:ind w:left="300"/>
        <w:rPr>
          <w:rFonts w:ascii="Arial Nova" w:hAnsi="Arial Nova"/>
          <w:color w:val="466477"/>
        </w:rPr>
      </w:pPr>
      <w:r w:rsidRPr="00323523">
        <w:rPr>
          <w:rFonts w:ascii="Arial Nova" w:hAnsi="Arial Nova"/>
          <w:color w:val="466477"/>
        </w:rPr>
        <w:t>Money Order</w:t>
      </w:r>
    </w:p>
    <w:p w14:paraId="4F5769F5" w14:textId="77777777" w:rsidR="000D6DB1" w:rsidRPr="00323523" w:rsidRDefault="000D6DB1" w:rsidP="000D6DB1">
      <w:pPr>
        <w:pStyle w:val="PDParagraphDefault"/>
        <w:ind w:left="300"/>
        <w:rPr>
          <w:rFonts w:ascii="Arial Nova" w:hAnsi="Arial Nova"/>
          <w:color w:val="466477"/>
        </w:rPr>
      </w:pPr>
      <w:r w:rsidRPr="00323523">
        <w:rPr>
          <w:rFonts w:ascii="Arial Nova" w:hAnsi="Arial Nova"/>
          <w:color w:val="466477"/>
        </w:rPr>
        <w:t>Personal Check</w:t>
      </w:r>
    </w:p>
    <w:p w14:paraId="6788BD7C" w14:textId="77777777" w:rsidR="000D6DB1" w:rsidRPr="00323523" w:rsidRDefault="000D6DB1" w:rsidP="000D6DB1">
      <w:pPr>
        <w:pStyle w:val="PDParagraphDefault"/>
        <w:ind w:left="300"/>
        <w:rPr>
          <w:rFonts w:ascii="Arial Nova" w:hAnsi="Arial Nova"/>
          <w:color w:val="466477"/>
        </w:rPr>
      </w:pPr>
      <w:r w:rsidRPr="00323523">
        <w:rPr>
          <w:rFonts w:ascii="Arial Nova" w:hAnsi="Arial Nova"/>
          <w:color w:val="466477"/>
        </w:rPr>
        <w:t>Cashier’s Check</w:t>
      </w:r>
    </w:p>
    <w:p w14:paraId="03DA23F4" w14:textId="77777777" w:rsidR="000D6DB1" w:rsidRPr="00323523" w:rsidRDefault="000D6DB1" w:rsidP="000D6DB1">
      <w:pPr>
        <w:pStyle w:val="PDParagraphDefault"/>
        <w:ind w:left="300"/>
        <w:rPr>
          <w:rFonts w:ascii="Arial Nova" w:hAnsi="Arial Nova"/>
          <w:color w:val="466477"/>
        </w:rPr>
      </w:pPr>
      <w:r w:rsidRPr="00323523">
        <w:rPr>
          <w:rFonts w:ascii="Arial Nova" w:hAnsi="Arial Nova"/>
          <w:color w:val="466477"/>
        </w:rPr>
        <w:t>Debit Card</w:t>
      </w:r>
    </w:p>
    <w:p w14:paraId="62A1FC50" w14:textId="77777777" w:rsidR="000D6DB1" w:rsidRPr="00323523" w:rsidRDefault="000D6DB1" w:rsidP="000D6DB1">
      <w:pPr>
        <w:pStyle w:val="PDParagraphDefault"/>
        <w:ind w:left="300"/>
        <w:rPr>
          <w:rFonts w:ascii="Arial Nova" w:hAnsi="Arial Nova"/>
          <w:color w:val="466477"/>
        </w:rPr>
      </w:pPr>
      <w:r w:rsidRPr="00323523">
        <w:rPr>
          <w:rFonts w:ascii="Arial Nova" w:hAnsi="Arial Nova"/>
          <w:color w:val="466477"/>
        </w:rPr>
        <w:t>Credit Card</w:t>
      </w:r>
    </w:p>
    <w:p w14:paraId="7B597D7F" w14:textId="77777777" w:rsidR="000D6DB1" w:rsidRPr="00323523" w:rsidRDefault="000D6DB1" w:rsidP="000D6DB1">
      <w:pPr>
        <w:pStyle w:val="PDParagraphDefault"/>
        <w:ind w:left="300"/>
        <w:rPr>
          <w:rFonts w:ascii="Arial Nova" w:hAnsi="Arial Nova"/>
          <w:color w:val="466477"/>
        </w:rPr>
      </w:pPr>
      <w:r w:rsidRPr="00323523">
        <w:rPr>
          <w:rFonts w:ascii="Arial Nova" w:hAnsi="Arial Nova"/>
          <w:color w:val="466477"/>
        </w:rPr>
        <w:lastRenderedPageBreak/>
        <w:t>Wire Transfer</w:t>
      </w:r>
    </w:p>
    <w:p w14:paraId="33307BAE" w14:textId="77777777" w:rsidR="000D6DB1" w:rsidRPr="00323523" w:rsidRDefault="000D6DB1" w:rsidP="000D6DB1">
      <w:pPr>
        <w:pStyle w:val="PDParagraphDefault"/>
        <w:ind w:left="300"/>
        <w:rPr>
          <w:rFonts w:ascii="Arial Nova" w:hAnsi="Arial Nova"/>
          <w:color w:val="466477"/>
        </w:rPr>
      </w:pPr>
      <w:r w:rsidRPr="00323523">
        <w:rPr>
          <w:rFonts w:ascii="Arial Nova" w:hAnsi="Arial Nova"/>
          <w:color w:val="466477"/>
        </w:rPr>
        <w:t>Other: (State. Other. Payment. Methods)</w:t>
      </w:r>
    </w:p>
    <w:p w14:paraId="66059681" w14:textId="77777777" w:rsidR="000D6DB1" w:rsidRPr="00323523" w:rsidRDefault="000D6DB1" w:rsidP="000D6DB1">
      <w:pPr>
        <w:spacing w:line="240" w:lineRule="auto"/>
        <w:rPr>
          <w:rFonts w:ascii="Arial Nova" w:hAnsi="Arial Nova"/>
          <w:color w:val="466477"/>
        </w:rPr>
      </w:pPr>
    </w:p>
    <w:p w14:paraId="7F6BB9F6" w14:textId="77777777" w:rsidR="000D6DB1" w:rsidRPr="00323523" w:rsidRDefault="000D6DB1" w:rsidP="000D6DB1">
      <w:pPr>
        <w:pStyle w:val="Heading2"/>
        <w:rPr>
          <w:rFonts w:ascii="Arial Nova" w:hAnsi="Arial Nova"/>
          <w:color w:val="466477"/>
        </w:rPr>
      </w:pPr>
      <w:r w:rsidRPr="00323523">
        <w:rPr>
          <w:rFonts w:ascii="Arial Nova" w:hAnsi="Arial Nova"/>
          <w:color w:val="466477"/>
        </w:rPr>
        <w:t>V. Prepayment</w:t>
      </w:r>
    </w:p>
    <w:p w14:paraId="62CA102C" w14:textId="77777777" w:rsidR="000D6DB1" w:rsidRPr="00323523" w:rsidRDefault="000D6DB1" w:rsidP="000D6DB1">
      <w:pPr>
        <w:spacing w:line="240" w:lineRule="auto"/>
        <w:rPr>
          <w:rFonts w:ascii="Arial Nova" w:hAnsi="Arial Nova"/>
          <w:color w:val="466477"/>
        </w:rPr>
      </w:pPr>
    </w:p>
    <w:p w14:paraId="7CDB40EC" w14:textId="77777777" w:rsidR="000D6DB1" w:rsidRPr="00323523" w:rsidRDefault="000D6DB1" w:rsidP="000D6DB1">
      <w:pPr>
        <w:pStyle w:val="PDParagraphDefault"/>
        <w:rPr>
          <w:rFonts w:ascii="Arial Nova" w:hAnsi="Arial Nova"/>
          <w:color w:val="466477"/>
        </w:rPr>
      </w:pPr>
      <w:r w:rsidRPr="00323523">
        <w:rPr>
          <w:rFonts w:ascii="Arial Nova" w:hAnsi="Arial Nova"/>
          <w:color w:val="466477"/>
        </w:rPr>
        <w:t xml:space="preserve">The Borrower (Will/Will.  Not) be penalized for making payments in advance. </w:t>
      </w:r>
    </w:p>
    <w:p w14:paraId="02568EE1" w14:textId="77777777" w:rsidR="000D6DB1" w:rsidRPr="00323523" w:rsidRDefault="000D6DB1" w:rsidP="000D6DB1">
      <w:pPr>
        <w:spacing w:line="240" w:lineRule="auto"/>
        <w:rPr>
          <w:rFonts w:ascii="Arial Nova" w:hAnsi="Arial Nova"/>
          <w:color w:val="466477"/>
        </w:rPr>
      </w:pPr>
    </w:p>
    <w:p w14:paraId="4DB40C01" w14:textId="77777777" w:rsidR="000D6DB1" w:rsidRPr="00323523" w:rsidRDefault="000D6DB1" w:rsidP="000D6DB1">
      <w:pPr>
        <w:pStyle w:val="PDParagraphDefault"/>
        <w:jc w:val="both"/>
        <w:rPr>
          <w:rFonts w:ascii="Arial Nova" w:hAnsi="Arial Nova"/>
          <w:color w:val="466477"/>
        </w:rPr>
      </w:pPr>
      <w:r w:rsidRPr="00323523">
        <w:rPr>
          <w:rFonts w:ascii="Arial Nova" w:hAnsi="Arial Nova"/>
          <w:color w:val="466477"/>
        </w:rPr>
        <w:t xml:space="preserve">If </w:t>
      </w:r>
      <w:proofErr w:type="gramStart"/>
      <w:r w:rsidRPr="00323523">
        <w:rPr>
          <w:rFonts w:ascii="Arial Nova" w:hAnsi="Arial Nova"/>
          <w:color w:val="466477"/>
        </w:rPr>
        <w:t>allowed,</w:t>
      </w:r>
      <w:proofErr w:type="gramEnd"/>
      <w:r w:rsidRPr="00323523">
        <w:rPr>
          <w:rFonts w:ascii="Arial Nova" w:hAnsi="Arial Nova"/>
          <w:color w:val="466477"/>
        </w:rPr>
        <w:t xml:space="preserve"> the Borrower (Is/Isn't) required to provide (Insert “(Days) of” if they require notice) written notice. (Insert “A discount will be given to the Borrower of $ (Dollar. Amount) or (Percentage. Amount) % if the full loan amount is paid by.” if applicable.)</w:t>
      </w:r>
    </w:p>
    <w:p w14:paraId="0F3D5A09" w14:textId="77777777" w:rsidR="000D6DB1" w:rsidRPr="00323523" w:rsidRDefault="000D6DB1" w:rsidP="000D6DB1">
      <w:pPr>
        <w:spacing w:line="240" w:lineRule="auto"/>
        <w:rPr>
          <w:rFonts w:ascii="Arial Nova" w:hAnsi="Arial Nova"/>
          <w:color w:val="466477"/>
        </w:rPr>
      </w:pPr>
    </w:p>
    <w:p w14:paraId="3FB3C351" w14:textId="77777777" w:rsidR="000D6DB1" w:rsidRPr="00323523" w:rsidRDefault="000D6DB1" w:rsidP="000D6DB1">
      <w:pPr>
        <w:pStyle w:val="Heading2"/>
        <w:rPr>
          <w:rFonts w:ascii="Arial Nova" w:hAnsi="Arial Nova"/>
          <w:color w:val="466477"/>
        </w:rPr>
      </w:pPr>
      <w:r w:rsidRPr="00323523">
        <w:rPr>
          <w:rFonts w:ascii="Arial Nova" w:hAnsi="Arial Nova"/>
          <w:color w:val="466477"/>
        </w:rPr>
        <w:t>VI. Collateral</w:t>
      </w:r>
    </w:p>
    <w:p w14:paraId="6E58CF2B" w14:textId="77777777" w:rsidR="000D6DB1" w:rsidRPr="00323523" w:rsidRDefault="000D6DB1" w:rsidP="000D6DB1">
      <w:pPr>
        <w:spacing w:line="240" w:lineRule="auto"/>
        <w:rPr>
          <w:rFonts w:ascii="Arial Nova" w:hAnsi="Arial Nova"/>
          <w:color w:val="466477"/>
        </w:rPr>
      </w:pPr>
    </w:p>
    <w:p w14:paraId="60108F2B" w14:textId="77777777" w:rsidR="000D6DB1" w:rsidRPr="00323523" w:rsidRDefault="000D6DB1" w:rsidP="000D6DB1">
      <w:pPr>
        <w:pStyle w:val="PDParagraphDefault"/>
        <w:jc w:val="both"/>
        <w:rPr>
          <w:rFonts w:ascii="Arial Nova" w:hAnsi="Arial Nova"/>
          <w:color w:val="466477"/>
        </w:rPr>
      </w:pPr>
      <w:r w:rsidRPr="00323523">
        <w:rPr>
          <w:rFonts w:ascii="Arial Nova" w:hAnsi="Arial Nova"/>
          <w:color w:val="466477"/>
        </w:rPr>
        <w:t>The Borrower shall use (Item. Used. For. Collateral (Examples: Mortgage, Real Estate Property, Inventory)) if they default on their secured Loan to repay the Lender.</w:t>
      </w:r>
    </w:p>
    <w:p w14:paraId="765149D9" w14:textId="77777777" w:rsidR="000D6DB1" w:rsidRPr="00323523" w:rsidRDefault="000D6DB1" w:rsidP="000D6DB1">
      <w:pPr>
        <w:pStyle w:val="Heading2"/>
        <w:rPr>
          <w:rFonts w:ascii="Arial Nova" w:hAnsi="Arial Nova"/>
          <w:color w:val="466477"/>
        </w:rPr>
      </w:pPr>
      <w:r w:rsidRPr="00323523">
        <w:rPr>
          <w:rFonts w:ascii="Arial Nova" w:hAnsi="Arial Nova"/>
          <w:color w:val="466477"/>
        </w:rPr>
        <w:t>VII. Non-payment penalties (acceleration)</w:t>
      </w:r>
    </w:p>
    <w:p w14:paraId="278AF2E2" w14:textId="77777777" w:rsidR="000D6DB1" w:rsidRPr="00323523" w:rsidRDefault="000D6DB1" w:rsidP="000D6DB1">
      <w:pPr>
        <w:spacing w:line="240" w:lineRule="auto"/>
        <w:rPr>
          <w:rFonts w:ascii="Arial Nova" w:hAnsi="Arial Nova"/>
          <w:color w:val="466477"/>
        </w:rPr>
      </w:pPr>
    </w:p>
    <w:p w14:paraId="1894950E" w14:textId="77777777" w:rsidR="000D6DB1" w:rsidRPr="00323523" w:rsidRDefault="000D6DB1" w:rsidP="000D6DB1">
      <w:pPr>
        <w:pStyle w:val="PDParagraphDefault"/>
        <w:jc w:val="both"/>
        <w:rPr>
          <w:rFonts w:ascii="Arial Nova" w:hAnsi="Arial Nova"/>
          <w:color w:val="466477"/>
        </w:rPr>
      </w:pPr>
      <w:proofErr w:type="gramStart"/>
      <w:r w:rsidRPr="00323523">
        <w:rPr>
          <w:rFonts w:ascii="Arial Nova" w:hAnsi="Arial Nova"/>
          <w:color w:val="466477"/>
        </w:rPr>
        <w:t>In the event that</w:t>
      </w:r>
      <w:proofErr w:type="gramEnd"/>
      <w:r w:rsidRPr="00323523">
        <w:rPr>
          <w:rFonts w:ascii="Arial Nova" w:hAnsi="Arial Nova"/>
          <w:color w:val="466477"/>
        </w:rPr>
        <w:t xml:space="preserve"> the Borrower doesn’t pay their Loan by the end of the Term or fails to make regular payments, Acceleration will occur. Upon Acceleration under this Agreement, the Lender shall have the right to declare the Loan balance immediately due and payable. Should the Borrower refuse, the Lender may seek legal action.</w:t>
      </w:r>
    </w:p>
    <w:p w14:paraId="17270278" w14:textId="77777777" w:rsidR="000D6DB1" w:rsidRPr="00323523" w:rsidRDefault="000D6DB1" w:rsidP="000D6DB1">
      <w:pPr>
        <w:spacing w:line="240" w:lineRule="auto"/>
        <w:rPr>
          <w:rFonts w:ascii="Arial Nova" w:hAnsi="Arial Nova"/>
          <w:color w:val="466477"/>
        </w:rPr>
      </w:pPr>
    </w:p>
    <w:p w14:paraId="4E967AE7" w14:textId="77777777" w:rsidR="000D6DB1" w:rsidRPr="00323523" w:rsidRDefault="000D6DB1" w:rsidP="000D6DB1">
      <w:pPr>
        <w:pStyle w:val="Heading2"/>
        <w:rPr>
          <w:rFonts w:ascii="Arial Nova" w:hAnsi="Arial Nova"/>
          <w:color w:val="466477"/>
        </w:rPr>
      </w:pPr>
      <w:r w:rsidRPr="00323523">
        <w:rPr>
          <w:rFonts w:ascii="Arial Nova" w:hAnsi="Arial Nova"/>
          <w:color w:val="466477"/>
        </w:rPr>
        <w:t>VIII. Legal fees</w:t>
      </w:r>
    </w:p>
    <w:p w14:paraId="7DF5CA6E" w14:textId="77777777" w:rsidR="000D6DB1" w:rsidRPr="00323523" w:rsidRDefault="000D6DB1" w:rsidP="000D6DB1">
      <w:pPr>
        <w:spacing w:line="240" w:lineRule="auto"/>
        <w:rPr>
          <w:rFonts w:ascii="Arial Nova" w:hAnsi="Arial Nova"/>
          <w:color w:val="466477"/>
        </w:rPr>
      </w:pPr>
    </w:p>
    <w:p w14:paraId="5963C7FC" w14:textId="77777777" w:rsidR="000D6DB1" w:rsidRPr="00323523" w:rsidRDefault="000D6DB1" w:rsidP="000D6DB1">
      <w:pPr>
        <w:pStyle w:val="PDParagraphDefault"/>
        <w:jc w:val="both"/>
        <w:rPr>
          <w:rFonts w:ascii="Arial Nova" w:hAnsi="Arial Nova"/>
          <w:color w:val="466477"/>
        </w:rPr>
      </w:pPr>
      <w:proofErr w:type="gramStart"/>
      <w:r w:rsidRPr="00323523">
        <w:rPr>
          <w:rFonts w:ascii="Arial Nova" w:hAnsi="Arial Nova"/>
          <w:color w:val="466477"/>
        </w:rPr>
        <w:lastRenderedPageBreak/>
        <w:t>In the event that</w:t>
      </w:r>
      <w:proofErr w:type="gramEnd"/>
      <w:r w:rsidRPr="00323523">
        <w:rPr>
          <w:rFonts w:ascii="Arial Nova" w:hAnsi="Arial Nova"/>
          <w:color w:val="466477"/>
        </w:rPr>
        <w:t xml:space="preserve"> Acceleration occurs, the Borrower agrees to pay reasonable attorneys’ fees not exceeding a sum equal to the maximum usury rate in the State of [Borrower. State], of the then outstanding balance owing on the Loan as outlined by this Agreement, plus reasonable expenses </w:t>
      </w:r>
      <w:proofErr w:type="gramStart"/>
      <w:r w:rsidRPr="00323523">
        <w:rPr>
          <w:rFonts w:ascii="Arial Nova" w:hAnsi="Arial Nova"/>
          <w:color w:val="466477"/>
        </w:rPr>
        <w:t>made</w:t>
      </w:r>
      <w:proofErr w:type="gramEnd"/>
      <w:r w:rsidRPr="00323523">
        <w:rPr>
          <w:rFonts w:ascii="Arial Nova" w:hAnsi="Arial Nova"/>
          <w:color w:val="466477"/>
        </w:rPr>
        <w:t xml:space="preserve"> by the Lender as they exercise their rights and due remedies in court.</w:t>
      </w:r>
    </w:p>
    <w:p w14:paraId="63FBE948" w14:textId="77777777" w:rsidR="000D6DB1" w:rsidRPr="00323523" w:rsidRDefault="000D6DB1" w:rsidP="000D6DB1">
      <w:pPr>
        <w:spacing w:line="240" w:lineRule="auto"/>
        <w:rPr>
          <w:rFonts w:ascii="Arial Nova" w:hAnsi="Arial Nova"/>
          <w:color w:val="466477"/>
        </w:rPr>
      </w:pPr>
    </w:p>
    <w:p w14:paraId="52316E16" w14:textId="77777777" w:rsidR="000D6DB1" w:rsidRPr="00323523" w:rsidRDefault="000D6DB1" w:rsidP="000D6DB1">
      <w:pPr>
        <w:pStyle w:val="Heading2"/>
        <w:rPr>
          <w:rFonts w:ascii="Arial Nova" w:hAnsi="Arial Nova"/>
          <w:color w:val="466477"/>
        </w:rPr>
      </w:pPr>
      <w:r w:rsidRPr="00323523">
        <w:rPr>
          <w:rFonts w:ascii="Arial Nova" w:hAnsi="Arial Nova"/>
          <w:color w:val="466477"/>
        </w:rPr>
        <w:t>IX. Disputes</w:t>
      </w:r>
    </w:p>
    <w:p w14:paraId="4D59104B" w14:textId="77777777" w:rsidR="000D6DB1" w:rsidRPr="00323523" w:rsidRDefault="000D6DB1" w:rsidP="000D6DB1">
      <w:pPr>
        <w:spacing w:line="240" w:lineRule="auto"/>
        <w:rPr>
          <w:rFonts w:ascii="Arial Nova" w:hAnsi="Arial Nova"/>
          <w:color w:val="466477"/>
        </w:rPr>
      </w:pPr>
    </w:p>
    <w:p w14:paraId="6CD2DFF7" w14:textId="77777777" w:rsidR="000D6DB1" w:rsidRPr="00323523" w:rsidRDefault="000D6DB1" w:rsidP="000D6DB1">
      <w:pPr>
        <w:pStyle w:val="PDParagraphDefault"/>
        <w:rPr>
          <w:rFonts w:ascii="Arial Nova" w:hAnsi="Arial Nova"/>
          <w:color w:val="466477"/>
        </w:rPr>
      </w:pPr>
      <w:r w:rsidRPr="00323523">
        <w:rPr>
          <w:rFonts w:ascii="Arial Nova" w:hAnsi="Arial Nova"/>
          <w:color w:val="466477"/>
        </w:rPr>
        <w:t xml:space="preserve">Both Parties may seek damages by: </w:t>
      </w:r>
    </w:p>
    <w:p w14:paraId="70E6F4F3" w14:textId="77777777" w:rsidR="000D6DB1" w:rsidRPr="00323523" w:rsidRDefault="000D6DB1" w:rsidP="000D6DB1">
      <w:pPr>
        <w:pStyle w:val="PDParagraphDefault"/>
        <w:rPr>
          <w:rFonts w:ascii="Arial Nova" w:hAnsi="Arial Nova"/>
          <w:color w:val="466477"/>
        </w:rPr>
      </w:pPr>
    </w:p>
    <w:p w14:paraId="674FEF9B" w14:textId="77777777" w:rsidR="000D6DB1" w:rsidRPr="00323523" w:rsidRDefault="000D6DB1" w:rsidP="000D6DB1">
      <w:pPr>
        <w:pStyle w:val="PDParagraphDefault"/>
        <w:ind w:left="300"/>
        <w:rPr>
          <w:rFonts w:ascii="Arial Nova" w:hAnsi="Arial Nova"/>
          <w:color w:val="466477"/>
        </w:rPr>
      </w:pPr>
      <w:r w:rsidRPr="00323523">
        <w:rPr>
          <w:rFonts w:ascii="Arial Nova" w:hAnsi="Arial Nova"/>
          <w:color w:val="466477"/>
        </w:rPr>
        <w:t>Court Litigation</w:t>
      </w:r>
    </w:p>
    <w:p w14:paraId="00A80BB8" w14:textId="77777777" w:rsidR="000D6DB1" w:rsidRPr="00323523" w:rsidRDefault="000D6DB1" w:rsidP="000D6DB1">
      <w:pPr>
        <w:pStyle w:val="PDParagraphDefault"/>
        <w:ind w:left="300"/>
        <w:rPr>
          <w:rFonts w:ascii="Arial Nova" w:hAnsi="Arial Nova"/>
          <w:color w:val="466477"/>
        </w:rPr>
      </w:pPr>
      <w:r w:rsidRPr="00323523">
        <w:rPr>
          <w:rFonts w:ascii="Arial Nova" w:hAnsi="Arial Nova"/>
          <w:color w:val="466477"/>
        </w:rPr>
        <w:t>Arbitration</w:t>
      </w:r>
    </w:p>
    <w:p w14:paraId="49D62F5D" w14:textId="77777777" w:rsidR="000D6DB1" w:rsidRPr="00323523" w:rsidRDefault="000D6DB1" w:rsidP="000D6DB1">
      <w:pPr>
        <w:pStyle w:val="PDParagraphDefault"/>
        <w:ind w:left="300"/>
        <w:rPr>
          <w:rFonts w:ascii="Arial Nova" w:hAnsi="Arial Nova"/>
          <w:color w:val="466477"/>
        </w:rPr>
      </w:pPr>
      <w:r w:rsidRPr="00323523">
        <w:rPr>
          <w:rFonts w:ascii="Arial Nova" w:hAnsi="Arial Nova"/>
          <w:color w:val="466477"/>
        </w:rPr>
        <w:t>Mediation</w:t>
      </w:r>
    </w:p>
    <w:p w14:paraId="38E3F25B" w14:textId="77777777" w:rsidR="000D6DB1" w:rsidRPr="00323523" w:rsidRDefault="000D6DB1" w:rsidP="000D6DB1">
      <w:pPr>
        <w:pStyle w:val="PDParagraphDefault"/>
        <w:ind w:left="300"/>
        <w:rPr>
          <w:rFonts w:ascii="Arial Nova" w:hAnsi="Arial Nova"/>
          <w:color w:val="466477"/>
        </w:rPr>
      </w:pPr>
      <w:r w:rsidRPr="00323523">
        <w:rPr>
          <w:rFonts w:ascii="Arial Nova" w:hAnsi="Arial Nova"/>
          <w:color w:val="466477"/>
        </w:rPr>
        <w:t>Mediation, then Arbitration.</w:t>
      </w:r>
    </w:p>
    <w:p w14:paraId="1BD55DC2" w14:textId="77777777" w:rsidR="000D6DB1" w:rsidRPr="00323523" w:rsidRDefault="000D6DB1" w:rsidP="000D6DB1">
      <w:pPr>
        <w:spacing w:line="240" w:lineRule="auto"/>
        <w:rPr>
          <w:rFonts w:ascii="Arial Nova" w:hAnsi="Arial Nova"/>
          <w:color w:val="466477"/>
        </w:rPr>
      </w:pPr>
    </w:p>
    <w:p w14:paraId="637AA701" w14:textId="77777777" w:rsidR="000D6DB1" w:rsidRPr="00323523" w:rsidRDefault="000D6DB1" w:rsidP="000D6DB1">
      <w:pPr>
        <w:pStyle w:val="Heading2"/>
        <w:rPr>
          <w:rFonts w:ascii="Arial Nova" w:hAnsi="Arial Nova"/>
          <w:color w:val="466477"/>
        </w:rPr>
      </w:pPr>
      <w:r w:rsidRPr="00323523">
        <w:rPr>
          <w:rFonts w:ascii="Arial Nova" w:hAnsi="Arial Nova"/>
          <w:color w:val="466477"/>
        </w:rPr>
        <w:t>X. Severability</w:t>
      </w:r>
    </w:p>
    <w:p w14:paraId="7365AECC" w14:textId="77777777" w:rsidR="000D6DB1" w:rsidRPr="00323523" w:rsidRDefault="000D6DB1" w:rsidP="000D6DB1">
      <w:pPr>
        <w:spacing w:line="240" w:lineRule="auto"/>
        <w:rPr>
          <w:rFonts w:ascii="Arial Nova" w:hAnsi="Arial Nova"/>
          <w:color w:val="466477"/>
        </w:rPr>
      </w:pPr>
    </w:p>
    <w:p w14:paraId="1EEFB55B" w14:textId="77777777" w:rsidR="000D6DB1" w:rsidRPr="00323523" w:rsidRDefault="000D6DB1" w:rsidP="000D6DB1">
      <w:pPr>
        <w:pStyle w:val="PDParagraphDefault"/>
        <w:jc w:val="both"/>
        <w:rPr>
          <w:rFonts w:ascii="Arial Nova" w:hAnsi="Arial Nova"/>
          <w:color w:val="466477"/>
        </w:rPr>
      </w:pPr>
      <w:r w:rsidRPr="00323523">
        <w:rPr>
          <w:rFonts w:ascii="Arial Nova" w:hAnsi="Arial Nova"/>
          <w:color w:val="466477"/>
        </w:rPr>
        <w:t>In the event any provision in this Agreement is held to be unenforceable, illegal, or invalid, it shall not affect the enforceability, legality, or validity of other provisions.</w:t>
      </w:r>
    </w:p>
    <w:p w14:paraId="6D0D379A" w14:textId="77777777" w:rsidR="000D6DB1" w:rsidRPr="00323523" w:rsidRDefault="000D6DB1" w:rsidP="000D6DB1">
      <w:pPr>
        <w:spacing w:line="240" w:lineRule="auto"/>
        <w:jc w:val="both"/>
        <w:rPr>
          <w:rFonts w:ascii="Arial Nova" w:hAnsi="Arial Nova"/>
          <w:color w:val="466477"/>
        </w:rPr>
      </w:pPr>
    </w:p>
    <w:p w14:paraId="2F1AFD17" w14:textId="77777777" w:rsidR="000D6DB1" w:rsidRPr="00323523" w:rsidRDefault="000D6DB1" w:rsidP="000D6DB1">
      <w:pPr>
        <w:pStyle w:val="Heading2"/>
        <w:rPr>
          <w:rFonts w:ascii="Arial Nova" w:hAnsi="Arial Nova"/>
          <w:color w:val="466477"/>
        </w:rPr>
      </w:pPr>
      <w:r w:rsidRPr="00323523">
        <w:rPr>
          <w:rFonts w:ascii="Arial Nova" w:hAnsi="Arial Nova"/>
          <w:color w:val="466477"/>
        </w:rPr>
        <w:t>XI. Waiver of parties</w:t>
      </w:r>
    </w:p>
    <w:p w14:paraId="396C35CB" w14:textId="77777777" w:rsidR="000D6DB1" w:rsidRPr="00323523" w:rsidRDefault="000D6DB1" w:rsidP="000D6DB1">
      <w:pPr>
        <w:pStyle w:val="PDParagraphDefault"/>
        <w:jc w:val="both"/>
        <w:rPr>
          <w:rFonts w:ascii="Arial Nova" w:hAnsi="Arial Nova"/>
          <w:color w:val="466477"/>
        </w:rPr>
      </w:pPr>
      <w:r w:rsidRPr="00323523">
        <w:rPr>
          <w:rFonts w:ascii="Arial Nova" w:hAnsi="Arial Nova"/>
          <w:color w:val="466477"/>
        </w:rPr>
        <w:t>The exercise of any power or right under this Agreement may be exercised at the discretion of the Party to which the benefit of that power or right occurs. Delaying or failure to exercise these rights or remedies does not prevent its exercise nor partial exercise to preserve further exercise of that power or right.</w:t>
      </w:r>
    </w:p>
    <w:p w14:paraId="07588FCE" w14:textId="77777777" w:rsidR="000D6DB1" w:rsidRPr="00323523" w:rsidRDefault="000D6DB1" w:rsidP="000D6DB1">
      <w:pPr>
        <w:pStyle w:val="Heading2"/>
        <w:rPr>
          <w:rFonts w:ascii="Arial Nova" w:hAnsi="Arial Nova"/>
          <w:color w:val="466477"/>
        </w:rPr>
      </w:pPr>
      <w:r w:rsidRPr="00323523">
        <w:rPr>
          <w:rFonts w:ascii="Arial Nova" w:hAnsi="Arial Nova"/>
          <w:color w:val="466477"/>
        </w:rPr>
        <w:lastRenderedPageBreak/>
        <w:t>XII. Governing law</w:t>
      </w:r>
    </w:p>
    <w:p w14:paraId="6B918A41" w14:textId="77777777" w:rsidR="000D6DB1" w:rsidRPr="00323523" w:rsidRDefault="000D6DB1" w:rsidP="000D6DB1">
      <w:pPr>
        <w:rPr>
          <w:rFonts w:ascii="Arial Nova" w:hAnsi="Arial Nova"/>
          <w:color w:val="466477"/>
        </w:rPr>
      </w:pPr>
      <w:r w:rsidRPr="00323523">
        <w:rPr>
          <w:rFonts w:ascii="Arial Nova" w:hAnsi="Arial Nova"/>
          <w:color w:val="466477"/>
        </w:rPr>
        <w:t>This Agreement follows the governing laws of the State of [Borrower. State].</w:t>
      </w:r>
    </w:p>
    <w:p w14:paraId="4971D733" w14:textId="77777777" w:rsidR="000D6DB1" w:rsidRPr="00323523" w:rsidRDefault="000D6DB1" w:rsidP="000D6DB1">
      <w:pPr>
        <w:rPr>
          <w:rFonts w:ascii="Arial Nova" w:hAnsi="Arial Nova"/>
          <w:color w:val="466477"/>
        </w:rPr>
      </w:pPr>
    </w:p>
    <w:p w14:paraId="2F599579" w14:textId="77777777" w:rsidR="000D6DB1" w:rsidRPr="00323523" w:rsidRDefault="000D6DB1" w:rsidP="000D6DB1">
      <w:pPr>
        <w:pStyle w:val="Heading2"/>
        <w:rPr>
          <w:rFonts w:ascii="Arial Nova" w:hAnsi="Arial Nova"/>
          <w:color w:val="466477"/>
        </w:rPr>
      </w:pPr>
      <w:r w:rsidRPr="00323523">
        <w:rPr>
          <w:rFonts w:ascii="Arial Nova" w:hAnsi="Arial Nova"/>
          <w:color w:val="466477"/>
        </w:rPr>
        <w:t>XIII. Notices</w:t>
      </w:r>
    </w:p>
    <w:p w14:paraId="1AC8038C" w14:textId="77777777" w:rsidR="000D6DB1" w:rsidRPr="00323523" w:rsidRDefault="000D6DB1" w:rsidP="000D6DB1">
      <w:pPr>
        <w:spacing w:line="240" w:lineRule="auto"/>
        <w:rPr>
          <w:rFonts w:ascii="Arial Nova" w:hAnsi="Arial Nova"/>
          <w:color w:val="466477"/>
        </w:rPr>
      </w:pPr>
    </w:p>
    <w:p w14:paraId="063CDB5E" w14:textId="77777777" w:rsidR="000D6DB1" w:rsidRPr="00323523" w:rsidRDefault="000D6DB1" w:rsidP="000D6DB1">
      <w:pPr>
        <w:pStyle w:val="PDParagraphDefault"/>
        <w:rPr>
          <w:rFonts w:ascii="Arial Nova" w:hAnsi="Arial Nova"/>
          <w:color w:val="466477"/>
        </w:rPr>
      </w:pPr>
      <w:r w:rsidRPr="00323523">
        <w:rPr>
          <w:rFonts w:ascii="Arial Nova" w:hAnsi="Arial Nova"/>
          <w:color w:val="466477"/>
        </w:rPr>
        <w:t xml:space="preserve">All notices or communication under this agreement must be delivered: </w:t>
      </w:r>
    </w:p>
    <w:p w14:paraId="67B85FE4" w14:textId="77777777" w:rsidR="000D6DB1" w:rsidRPr="00323523" w:rsidRDefault="000D6DB1" w:rsidP="000D6DB1">
      <w:pPr>
        <w:pStyle w:val="PDParagraphDefault"/>
        <w:rPr>
          <w:rFonts w:ascii="Arial Nova" w:hAnsi="Arial Nova"/>
          <w:color w:val="466477"/>
        </w:rPr>
      </w:pPr>
    </w:p>
    <w:p w14:paraId="27439741" w14:textId="77777777" w:rsidR="000D6DB1" w:rsidRPr="00323523" w:rsidRDefault="000D6DB1" w:rsidP="000D6DB1">
      <w:pPr>
        <w:pStyle w:val="PDParagraphDefault"/>
        <w:ind w:left="300"/>
        <w:rPr>
          <w:rFonts w:ascii="Arial Nova" w:hAnsi="Arial Nova"/>
          <w:color w:val="466477"/>
        </w:rPr>
      </w:pPr>
      <w:r w:rsidRPr="00323523">
        <w:rPr>
          <w:rFonts w:ascii="Arial Nova" w:hAnsi="Arial Nova"/>
          <w:color w:val="466477"/>
        </w:rPr>
        <w:t>In-Person</w:t>
      </w:r>
    </w:p>
    <w:p w14:paraId="670E61E4" w14:textId="77777777" w:rsidR="000D6DB1" w:rsidRPr="00323523" w:rsidRDefault="000D6DB1" w:rsidP="000D6DB1">
      <w:pPr>
        <w:pStyle w:val="PDParagraphDefault"/>
        <w:ind w:left="300"/>
        <w:rPr>
          <w:rFonts w:ascii="Arial Nova" w:hAnsi="Arial Nova"/>
          <w:color w:val="466477"/>
        </w:rPr>
      </w:pPr>
      <w:r w:rsidRPr="00323523">
        <w:rPr>
          <w:rFonts w:ascii="Arial Nova" w:hAnsi="Arial Nova"/>
          <w:color w:val="466477"/>
        </w:rPr>
        <w:t>Through Overnight Courier Service</w:t>
      </w:r>
    </w:p>
    <w:p w14:paraId="2DCE5A65" w14:textId="77777777" w:rsidR="000D6DB1" w:rsidRPr="00323523" w:rsidRDefault="000D6DB1" w:rsidP="000D6DB1">
      <w:pPr>
        <w:pStyle w:val="PDParagraphDefault"/>
        <w:ind w:left="300"/>
        <w:rPr>
          <w:rFonts w:ascii="Arial Nova" w:hAnsi="Arial Nova"/>
          <w:color w:val="466477"/>
        </w:rPr>
      </w:pPr>
      <w:r w:rsidRPr="00323523">
        <w:rPr>
          <w:rFonts w:ascii="Arial Nova" w:hAnsi="Arial Nova"/>
          <w:color w:val="466477"/>
        </w:rPr>
        <w:t>By Certified or Registered Mail (Postage Prepaid, Return Receipt Requested)</w:t>
      </w:r>
    </w:p>
    <w:p w14:paraId="606EA41D" w14:textId="77777777" w:rsidR="000D6DB1" w:rsidRPr="00323523" w:rsidRDefault="000D6DB1" w:rsidP="000D6DB1">
      <w:pPr>
        <w:pStyle w:val="PDParagraphDefault"/>
        <w:ind w:left="300"/>
        <w:rPr>
          <w:rFonts w:ascii="Arial Nova" w:hAnsi="Arial Nova"/>
          <w:color w:val="466477"/>
        </w:rPr>
      </w:pPr>
      <w:r w:rsidRPr="00323523">
        <w:rPr>
          <w:rFonts w:ascii="Arial Nova" w:hAnsi="Arial Nova"/>
          <w:color w:val="466477"/>
        </w:rPr>
        <w:t>By Email</w:t>
      </w:r>
    </w:p>
    <w:p w14:paraId="0F9ADB0F" w14:textId="77777777" w:rsidR="000D6DB1" w:rsidRPr="00323523" w:rsidRDefault="000D6DB1" w:rsidP="000D6DB1">
      <w:pPr>
        <w:pStyle w:val="PDParagraphDefault"/>
        <w:ind w:left="300"/>
        <w:rPr>
          <w:rFonts w:ascii="Arial Nova" w:hAnsi="Arial Nova"/>
          <w:color w:val="466477"/>
        </w:rPr>
      </w:pPr>
      <w:r w:rsidRPr="00323523">
        <w:rPr>
          <w:rFonts w:ascii="Arial Nova" w:hAnsi="Arial Nova"/>
          <w:color w:val="466477"/>
        </w:rPr>
        <w:t>By Text Message</w:t>
      </w:r>
    </w:p>
    <w:p w14:paraId="42D27EDA" w14:textId="77777777" w:rsidR="000D6DB1" w:rsidRPr="00323523" w:rsidRDefault="000D6DB1" w:rsidP="000D6DB1">
      <w:pPr>
        <w:pStyle w:val="PDParagraphDefault"/>
        <w:ind w:left="300"/>
        <w:rPr>
          <w:rFonts w:ascii="Arial Nova" w:hAnsi="Arial Nova"/>
          <w:color w:val="466477"/>
        </w:rPr>
      </w:pPr>
      <w:r w:rsidRPr="00323523">
        <w:rPr>
          <w:rFonts w:ascii="Arial Nova" w:hAnsi="Arial Nova"/>
          <w:color w:val="466477"/>
        </w:rPr>
        <w:t>As a Copy</w:t>
      </w:r>
    </w:p>
    <w:p w14:paraId="20595813" w14:textId="77777777" w:rsidR="000D6DB1" w:rsidRPr="00323523" w:rsidRDefault="000D6DB1" w:rsidP="000D6DB1">
      <w:pPr>
        <w:pStyle w:val="PDParagraphDefault"/>
        <w:ind w:left="300"/>
        <w:rPr>
          <w:rFonts w:ascii="Arial Nova" w:hAnsi="Arial Nova"/>
          <w:color w:val="466477"/>
        </w:rPr>
      </w:pPr>
      <w:r w:rsidRPr="00323523">
        <w:rPr>
          <w:rFonts w:ascii="Arial Nova" w:hAnsi="Arial Nova"/>
          <w:color w:val="466477"/>
        </w:rPr>
        <w:t>Other (State. Other. Notice. Methods)</w:t>
      </w:r>
    </w:p>
    <w:p w14:paraId="1E949371" w14:textId="77777777" w:rsidR="000D6DB1" w:rsidRPr="00323523" w:rsidRDefault="000D6DB1" w:rsidP="000D6DB1">
      <w:pPr>
        <w:pStyle w:val="Heading2"/>
        <w:rPr>
          <w:rFonts w:ascii="Arial Nova" w:hAnsi="Arial Nova"/>
          <w:color w:val="466477"/>
        </w:rPr>
      </w:pPr>
    </w:p>
    <w:p w14:paraId="44E914EA" w14:textId="77777777" w:rsidR="000D6DB1" w:rsidRPr="00323523" w:rsidRDefault="000D6DB1" w:rsidP="000D6DB1">
      <w:pPr>
        <w:pStyle w:val="Heading2"/>
        <w:rPr>
          <w:rFonts w:ascii="Arial Nova" w:hAnsi="Arial Nova"/>
          <w:color w:val="466477"/>
        </w:rPr>
      </w:pPr>
      <w:r w:rsidRPr="00323523">
        <w:rPr>
          <w:rFonts w:ascii="Arial Nova" w:hAnsi="Arial Nova"/>
          <w:color w:val="466477"/>
        </w:rPr>
        <w:t>XIV: Successors</w:t>
      </w:r>
    </w:p>
    <w:p w14:paraId="3CD43E0F" w14:textId="77777777" w:rsidR="000D6DB1" w:rsidRPr="00323523" w:rsidRDefault="000D6DB1" w:rsidP="000D6DB1">
      <w:pPr>
        <w:spacing w:line="240" w:lineRule="auto"/>
        <w:rPr>
          <w:rFonts w:ascii="Arial Nova" w:hAnsi="Arial Nova"/>
          <w:color w:val="466477"/>
        </w:rPr>
      </w:pPr>
    </w:p>
    <w:p w14:paraId="355D9240" w14:textId="77777777" w:rsidR="000D6DB1" w:rsidRPr="00323523" w:rsidRDefault="000D6DB1" w:rsidP="000D6DB1">
      <w:pPr>
        <w:pStyle w:val="PDParagraphDefault"/>
        <w:jc w:val="both"/>
        <w:rPr>
          <w:rFonts w:ascii="Arial Nova" w:hAnsi="Arial Nova"/>
          <w:color w:val="466477"/>
        </w:rPr>
      </w:pPr>
      <w:r w:rsidRPr="00323523">
        <w:rPr>
          <w:rFonts w:ascii="Arial Nova" w:hAnsi="Arial Nova"/>
          <w:color w:val="466477"/>
        </w:rPr>
        <w:t xml:space="preserve">This Agreement will be binding on and inure to the benefit of the permitted assigns and respective successors of both the Lender and Borrower. </w:t>
      </w:r>
    </w:p>
    <w:p w14:paraId="61C0820E" w14:textId="77777777" w:rsidR="000D6DB1" w:rsidRPr="00323523" w:rsidRDefault="000D6DB1" w:rsidP="000D6DB1">
      <w:pPr>
        <w:spacing w:line="240" w:lineRule="auto"/>
        <w:rPr>
          <w:rFonts w:ascii="Arial Nova" w:hAnsi="Arial Nova"/>
          <w:color w:val="466477"/>
        </w:rPr>
      </w:pPr>
    </w:p>
    <w:p w14:paraId="314A4700" w14:textId="77777777" w:rsidR="000D6DB1" w:rsidRPr="00323523" w:rsidRDefault="000D6DB1" w:rsidP="000D6DB1">
      <w:pPr>
        <w:pStyle w:val="Heading2"/>
        <w:rPr>
          <w:rFonts w:ascii="Arial Nova" w:hAnsi="Arial Nova"/>
          <w:color w:val="466477"/>
        </w:rPr>
      </w:pPr>
      <w:r w:rsidRPr="00323523">
        <w:rPr>
          <w:rFonts w:ascii="Arial Nova" w:hAnsi="Arial Nova"/>
          <w:color w:val="466477"/>
        </w:rPr>
        <w:t>XV. Execution</w:t>
      </w:r>
    </w:p>
    <w:p w14:paraId="0992A4C5" w14:textId="77777777" w:rsidR="000D6DB1" w:rsidRPr="00323523" w:rsidRDefault="000D6DB1" w:rsidP="000D6DB1">
      <w:pPr>
        <w:rPr>
          <w:rFonts w:ascii="Arial Nova" w:hAnsi="Arial Nova"/>
          <w:color w:val="466477"/>
        </w:rPr>
      </w:pPr>
    </w:p>
    <w:p w14:paraId="59C7BDE8" w14:textId="77777777" w:rsidR="000D6DB1" w:rsidRPr="00323523" w:rsidRDefault="000D6DB1" w:rsidP="000D6DB1">
      <w:pPr>
        <w:pStyle w:val="PDParagraphDefault"/>
        <w:rPr>
          <w:rFonts w:ascii="Arial Nova" w:hAnsi="Arial Nova"/>
          <w:color w:val="466477"/>
        </w:rPr>
      </w:pPr>
      <w:r w:rsidRPr="00323523">
        <w:rPr>
          <w:rFonts w:ascii="Arial Nova" w:hAnsi="Arial Nova"/>
          <w:b/>
          <w:bCs/>
          <w:color w:val="466477"/>
        </w:rPr>
        <w:lastRenderedPageBreak/>
        <w:t>IN WITNESS WHEREOF</w:t>
      </w:r>
      <w:r w:rsidRPr="00323523">
        <w:rPr>
          <w:rFonts w:ascii="Arial Nova" w:hAnsi="Arial Nova"/>
          <w:color w:val="466477"/>
        </w:rPr>
        <w:t xml:space="preserve">, the Parties agree that this Agreement will come into effect on                            </w:t>
      </w:r>
      <w:proofErr w:type="gramStart"/>
      <w:r w:rsidRPr="00323523">
        <w:rPr>
          <w:rFonts w:ascii="Arial Nova" w:hAnsi="Arial Nova"/>
          <w:color w:val="466477"/>
        </w:rPr>
        <w:t xml:space="preserve">  .</w:t>
      </w:r>
      <w:proofErr w:type="gramEnd"/>
    </w:p>
    <w:p w14:paraId="5ECD4ACA" w14:textId="77777777" w:rsidR="000D6DB1" w:rsidRPr="00323523" w:rsidRDefault="000D6DB1" w:rsidP="000D6DB1">
      <w:pPr>
        <w:spacing w:line="240" w:lineRule="auto"/>
        <w:rPr>
          <w:rFonts w:ascii="Arial Nova" w:hAnsi="Arial Nova"/>
          <w:color w:val="466477"/>
        </w:rPr>
      </w:pPr>
    </w:p>
    <w:tbl>
      <w:tblPr>
        <w:tblStyle w:val="PDRowItem"/>
        <w:tblW w:w="0" w:type="auto"/>
        <w:jc w:val="center"/>
        <w:tblInd w:w="0" w:type="dxa"/>
        <w:tblLook w:val="04A0" w:firstRow="1" w:lastRow="0" w:firstColumn="1" w:lastColumn="0" w:noHBand="0" w:noVBand="1"/>
      </w:tblPr>
      <w:tblGrid>
        <w:gridCol w:w="4680"/>
        <w:gridCol w:w="4680"/>
      </w:tblGrid>
      <w:tr w:rsidR="000D6DB1" w:rsidRPr="00323523" w14:paraId="6F41F0B9" w14:textId="77777777" w:rsidTr="00B42523">
        <w:trPr>
          <w:jc w:val="center"/>
        </w:trPr>
        <w:tc>
          <w:tcPr>
            <w:tcW w:w="5357" w:type="dxa"/>
          </w:tcPr>
          <w:p w14:paraId="04BB1B9A" w14:textId="77777777" w:rsidR="000D6DB1" w:rsidRPr="00323523" w:rsidRDefault="000D6DB1" w:rsidP="00B42523">
            <w:pPr>
              <w:pStyle w:val="PDParagraphDefault"/>
              <w:rPr>
                <w:rFonts w:ascii="Arial Nova" w:hAnsi="Arial Nova"/>
                <w:color w:val="466477"/>
              </w:rPr>
            </w:pPr>
            <w:r w:rsidRPr="00323523">
              <w:rPr>
                <w:rFonts w:ascii="Arial Nova" w:hAnsi="Arial Nova"/>
                <w:color w:val="466477"/>
              </w:rPr>
              <w:t xml:space="preserve">[Lender. Company] </w:t>
            </w:r>
          </w:p>
          <w:p w14:paraId="191E8BDC" w14:textId="77777777" w:rsidR="000D6DB1" w:rsidRPr="00323523" w:rsidRDefault="000D6DB1" w:rsidP="00B42523">
            <w:pPr>
              <w:pStyle w:val="PDParagraphDefault"/>
              <w:rPr>
                <w:rFonts w:ascii="Arial Nova" w:hAnsi="Arial Nova"/>
                <w:color w:val="466477"/>
              </w:rPr>
            </w:pPr>
          </w:p>
          <w:p w14:paraId="43E83124" w14:textId="77777777" w:rsidR="000D6DB1" w:rsidRPr="00323523" w:rsidRDefault="000D6DB1" w:rsidP="00B42523">
            <w:pPr>
              <w:pStyle w:val="PDParagraphDefault"/>
              <w:rPr>
                <w:rFonts w:ascii="Arial Nova" w:hAnsi="Arial Nova"/>
                <w:color w:val="466477"/>
              </w:rPr>
            </w:pPr>
          </w:p>
          <w:p w14:paraId="3DB21116" w14:textId="77777777" w:rsidR="000D6DB1" w:rsidRPr="00323523" w:rsidRDefault="000D6DB1" w:rsidP="00B42523">
            <w:pPr>
              <w:pStyle w:val="PDParagraphDefault"/>
              <w:rPr>
                <w:rFonts w:ascii="Arial Nova" w:hAnsi="Arial Nova"/>
                <w:color w:val="466477"/>
              </w:rPr>
            </w:pPr>
          </w:p>
          <w:p w14:paraId="73465F1E" w14:textId="77777777" w:rsidR="000D6DB1" w:rsidRPr="00323523" w:rsidRDefault="000D6DB1" w:rsidP="00B42523">
            <w:pPr>
              <w:pStyle w:val="PDParagraphDefault"/>
              <w:rPr>
                <w:rFonts w:ascii="Arial Nova" w:hAnsi="Arial Nova"/>
                <w:color w:val="466477"/>
              </w:rPr>
            </w:pPr>
          </w:p>
          <w:p w14:paraId="6DBBF1D7" w14:textId="77777777" w:rsidR="000D6DB1" w:rsidRPr="00323523" w:rsidRDefault="000D6DB1" w:rsidP="00B42523">
            <w:pPr>
              <w:pStyle w:val="PDParagraphDefault"/>
              <w:rPr>
                <w:rFonts w:ascii="Arial Nova" w:hAnsi="Arial Nova"/>
                <w:color w:val="466477"/>
              </w:rPr>
            </w:pPr>
          </w:p>
          <w:p w14:paraId="5E39AD54" w14:textId="77777777" w:rsidR="000D6DB1" w:rsidRPr="00323523" w:rsidRDefault="000D6DB1" w:rsidP="00B42523">
            <w:pPr>
              <w:pStyle w:val="PDParagraphDefault"/>
              <w:rPr>
                <w:rFonts w:ascii="Arial Nova" w:hAnsi="Arial Nova"/>
                <w:color w:val="466477"/>
              </w:rPr>
            </w:pPr>
          </w:p>
        </w:tc>
        <w:tc>
          <w:tcPr>
            <w:tcW w:w="5357" w:type="dxa"/>
          </w:tcPr>
          <w:p w14:paraId="65BB62D4" w14:textId="77777777" w:rsidR="000D6DB1" w:rsidRPr="00323523" w:rsidRDefault="000D6DB1" w:rsidP="00B42523">
            <w:pPr>
              <w:pStyle w:val="PDParagraphDefault"/>
              <w:rPr>
                <w:rFonts w:ascii="Arial Nova" w:hAnsi="Arial Nova"/>
                <w:color w:val="466477"/>
              </w:rPr>
            </w:pPr>
            <w:r w:rsidRPr="00323523">
              <w:rPr>
                <w:rFonts w:ascii="Arial Nova" w:hAnsi="Arial Nova"/>
                <w:color w:val="466477"/>
              </w:rPr>
              <w:t xml:space="preserve">[Borrower. Company] </w:t>
            </w:r>
          </w:p>
          <w:p w14:paraId="60CB4DC2" w14:textId="77777777" w:rsidR="000D6DB1" w:rsidRPr="00323523" w:rsidRDefault="000D6DB1" w:rsidP="00B42523">
            <w:pPr>
              <w:pStyle w:val="PDParagraphDefault"/>
              <w:rPr>
                <w:rFonts w:ascii="Arial Nova" w:hAnsi="Arial Nova"/>
                <w:color w:val="466477"/>
              </w:rPr>
            </w:pPr>
          </w:p>
          <w:p w14:paraId="7272F725" w14:textId="77777777" w:rsidR="000D6DB1" w:rsidRPr="00323523" w:rsidRDefault="000D6DB1" w:rsidP="00B42523">
            <w:pPr>
              <w:pStyle w:val="PDParagraphDefault"/>
              <w:rPr>
                <w:rFonts w:ascii="Arial Nova" w:hAnsi="Arial Nova"/>
                <w:color w:val="466477"/>
              </w:rPr>
            </w:pPr>
          </w:p>
          <w:p w14:paraId="3F804752" w14:textId="77777777" w:rsidR="000D6DB1" w:rsidRPr="00323523" w:rsidRDefault="000D6DB1" w:rsidP="00B42523">
            <w:pPr>
              <w:pStyle w:val="PDParagraphDefault"/>
              <w:rPr>
                <w:rFonts w:ascii="Arial Nova" w:hAnsi="Arial Nova"/>
                <w:color w:val="466477"/>
              </w:rPr>
            </w:pPr>
          </w:p>
          <w:p w14:paraId="373CD873" w14:textId="77777777" w:rsidR="000D6DB1" w:rsidRPr="00323523" w:rsidRDefault="000D6DB1" w:rsidP="00B42523">
            <w:pPr>
              <w:pStyle w:val="PDParagraphDefault"/>
              <w:rPr>
                <w:rFonts w:ascii="Arial Nova" w:hAnsi="Arial Nova"/>
                <w:color w:val="466477"/>
              </w:rPr>
            </w:pPr>
          </w:p>
          <w:p w14:paraId="34488E71" w14:textId="77777777" w:rsidR="000D6DB1" w:rsidRPr="00323523" w:rsidRDefault="000D6DB1" w:rsidP="00B42523">
            <w:pPr>
              <w:pStyle w:val="PDParagraphDefault"/>
              <w:rPr>
                <w:rFonts w:ascii="Arial Nova" w:hAnsi="Arial Nova"/>
                <w:color w:val="466477"/>
              </w:rPr>
            </w:pPr>
          </w:p>
          <w:p w14:paraId="5E8D56A5" w14:textId="77777777" w:rsidR="000D6DB1" w:rsidRPr="00323523" w:rsidRDefault="000D6DB1" w:rsidP="00B42523">
            <w:pPr>
              <w:pStyle w:val="PDParagraphDefault"/>
              <w:rPr>
                <w:rFonts w:ascii="Arial Nova" w:hAnsi="Arial Nova"/>
                <w:color w:val="466477"/>
              </w:rPr>
            </w:pPr>
          </w:p>
        </w:tc>
      </w:tr>
      <w:tr w:rsidR="000D6DB1" w:rsidRPr="00323523" w14:paraId="0852D820" w14:textId="77777777" w:rsidTr="00B42523">
        <w:trPr>
          <w:jc w:val="center"/>
        </w:trPr>
        <w:tc>
          <w:tcPr>
            <w:tcW w:w="5357" w:type="dxa"/>
          </w:tcPr>
          <w:p w14:paraId="4FBCE1EA" w14:textId="77777777" w:rsidR="000D6DB1" w:rsidRPr="00323523" w:rsidRDefault="000D6DB1" w:rsidP="00B42523">
            <w:pPr>
              <w:pStyle w:val="PDParagraphDefault"/>
              <w:rPr>
                <w:rFonts w:ascii="Arial Nova" w:hAnsi="Arial Nova"/>
                <w:color w:val="466477"/>
              </w:rPr>
            </w:pPr>
            <w:r w:rsidRPr="00323523">
              <w:rPr>
                <w:rFonts w:ascii="Arial Nova" w:hAnsi="Arial Nova"/>
                <w:color w:val="466477"/>
              </w:rPr>
              <w:t>[Lender. FirstName] [Lender. Last Name]</w:t>
            </w:r>
          </w:p>
        </w:tc>
        <w:tc>
          <w:tcPr>
            <w:tcW w:w="5357" w:type="dxa"/>
          </w:tcPr>
          <w:p w14:paraId="1C33BFD4" w14:textId="77777777" w:rsidR="000D6DB1" w:rsidRPr="00323523" w:rsidRDefault="000D6DB1" w:rsidP="00B42523">
            <w:pPr>
              <w:pStyle w:val="PDParagraphDefault"/>
              <w:rPr>
                <w:rFonts w:ascii="Arial Nova" w:hAnsi="Arial Nova"/>
                <w:color w:val="466477"/>
              </w:rPr>
            </w:pPr>
            <w:r w:rsidRPr="00323523">
              <w:rPr>
                <w:rFonts w:ascii="Arial Nova" w:hAnsi="Arial Nova"/>
                <w:color w:val="466477"/>
              </w:rPr>
              <w:t xml:space="preserve">[Borrower. FirstName] [Borrower. Last Name] </w:t>
            </w:r>
          </w:p>
        </w:tc>
      </w:tr>
    </w:tbl>
    <w:p w14:paraId="6D39E843" w14:textId="77777777" w:rsidR="000D6DB1" w:rsidRPr="00323523" w:rsidRDefault="000D6DB1" w:rsidP="000D6DB1">
      <w:pPr>
        <w:rPr>
          <w:rFonts w:ascii="Arial Nova" w:hAnsi="Arial Nova"/>
          <w:color w:val="466477"/>
        </w:rPr>
      </w:pPr>
    </w:p>
    <w:p w14:paraId="1AC3E92D" w14:textId="77777777" w:rsidR="00085159" w:rsidRPr="005F36A2" w:rsidRDefault="00085159" w:rsidP="005F36A2"/>
    <w:sectPr w:rsidR="00085159" w:rsidRPr="005F36A2">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93BEC" w14:textId="77777777" w:rsidR="008C20D9" w:rsidRDefault="008C20D9">
      <w:pPr>
        <w:spacing w:line="240" w:lineRule="auto"/>
      </w:pPr>
      <w:r>
        <w:separator/>
      </w:r>
    </w:p>
  </w:endnote>
  <w:endnote w:type="continuationSeparator" w:id="0">
    <w:p w14:paraId="173703D8" w14:textId="77777777" w:rsidR="008C20D9" w:rsidRDefault="008C20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5CD35" w14:textId="77777777" w:rsidR="008C20D9" w:rsidRDefault="008C20D9">
      <w:pPr>
        <w:spacing w:line="240" w:lineRule="auto"/>
      </w:pPr>
      <w:r>
        <w:separator/>
      </w:r>
    </w:p>
  </w:footnote>
  <w:footnote w:type="continuationSeparator" w:id="0">
    <w:p w14:paraId="5ACD43CE" w14:textId="77777777" w:rsidR="008C20D9" w:rsidRDefault="008C20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0D6DB1"/>
    <w:rsid w:val="001C0DFC"/>
    <w:rsid w:val="00215C40"/>
    <w:rsid w:val="002376F1"/>
    <w:rsid w:val="0027613E"/>
    <w:rsid w:val="003F0C8D"/>
    <w:rsid w:val="00401AE6"/>
    <w:rsid w:val="005F36A2"/>
    <w:rsid w:val="00654A5C"/>
    <w:rsid w:val="006D0571"/>
    <w:rsid w:val="0082123D"/>
    <w:rsid w:val="008C20D9"/>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2024-09-24T06:47:00Z</dcterms:created>
  <dcterms:modified xsi:type="dcterms:W3CDTF">2024-09-24T06:47:00Z</dcterms:modified>
</cp:coreProperties>
</file>